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9F107B145A9543BF90728B92E8F1FA83"/>
          </w:placeholder>
        </w:sdtPr>
        <w:sdtContent>
          <w:r w:rsidR="00B80069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80069" w:rsidRPr="00B8006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006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83A112"/>
  <w15:docId w15:val="{D2438062-AB61-4951-A8D1-282F27B2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F107B145A9543BF90728B92E8F1FA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5C260-F236-48FE-894F-7783FD4181EA}"/>
      </w:docPartPr>
      <w:docPartBody>
        <w:p w:rsidR="00000000" w:rsidRDefault="00AF59F2" w:rsidP="00AF59F2">
          <w:pPr>
            <w:pStyle w:val="9F107B145A9543BF90728B92E8F1FA8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F59F2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59F2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9F107B145A9543BF90728B92E8F1FA83">
    <w:name w:val="9F107B145A9543BF90728B92E8F1FA83"/>
    <w:rsid w:val="00AF59F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B39758-6C7F-4256-B16C-7D53A2B88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2022-11-07T12:42:00Z</dcterms:modified>
</cp:coreProperties>
</file>